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C9" w:rsidRDefault="00A537C9" w:rsidP="00A537C9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noProof/>
          <w:lang w:bidi="ar-SA"/>
        </w:rPr>
        <w:drawing>
          <wp:inline distT="0" distB="0" distL="0" distR="0">
            <wp:extent cx="907228" cy="7010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8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04" w:rsidRDefault="00F71404" w:rsidP="00576B6D">
      <w:pPr>
        <w:rPr>
          <w:rFonts w:cs="B Nazanin"/>
          <w:b/>
          <w:bCs/>
          <w:rtl/>
        </w:rPr>
      </w:pPr>
      <w:r w:rsidRPr="00F71404">
        <w:rPr>
          <w:rFonts w:cs="B Nazanin" w:hint="cs"/>
          <w:b/>
          <w:bCs/>
          <w:rtl/>
        </w:rPr>
        <w:t xml:space="preserve">این مجموعه شامل </w:t>
      </w:r>
      <w:r w:rsidR="00A70247">
        <w:rPr>
          <w:rFonts w:cs="B Nazanin" w:hint="cs"/>
          <w:b/>
          <w:bCs/>
          <w:rtl/>
        </w:rPr>
        <w:t>موضوعات زیر می باشد:</w:t>
      </w:r>
    </w:p>
    <w:tbl>
      <w:tblPr>
        <w:tblStyle w:val="TableGrid"/>
        <w:bidiVisual/>
        <w:tblW w:w="9810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2746"/>
        <w:gridCol w:w="3284"/>
        <w:gridCol w:w="3780"/>
      </w:tblGrid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Molecular Medicine</w:t>
            </w:r>
          </w:p>
        </w:tc>
        <w:tc>
          <w:tcPr>
            <w:tcW w:w="3284" w:type="dxa"/>
          </w:tcPr>
          <w:p w:rsidR="00A70247" w:rsidRPr="00A537C9" w:rsidRDefault="00A70247" w:rsidP="00A537C9">
            <w:pPr>
              <w:jc w:val="right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Drug Metabolism</w:t>
            </w:r>
          </w:p>
        </w:tc>
        <w:tc>
          <w:tcPr>
            <w:tcW w:w="3780" w:type="dxa"/>
          </w:tcPr>
          <w:tbl>
            <w:tblPr>
              <w:tblW w:w="38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883"/>
            </w:tblGrid>
            <w:tr w:rsidR="00A70247" w:rsidRPr="00A70247" w:rsidTr="00A70247">
              <w:trPr>
                <w:trHeight w:val="276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247" w:rsidRPr="00A70247" w:rsidRDefault="00A537C9" w:rsidP="00A537C9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FF"/>
                      <w:u w:val="single"/>
                    </w:rPr>
                  </w:pPr>
                  <w:r w:rsidRPr="00A537C9">
                    <w:rPr>
                      <w:rFonts w:asciiTheme="majorBidi" w:eastAsia="Times New Roman" w:hAnsiTheme="majorBidi" w:cstheme="majorBidi"/>
                      <w:color w:val="0000FF"/>
                      <w:u w:val="single"/>
                    </w:rPr>
                    <w:t>Analytical Chemistry</w:t>
                  </w:r>
                </w:p>
              </w:tc>
            </w:tr>
          </w:tbl>
          <w:p w:rsidR="00A70247" w:rsidRDefault="00A70247">
            <w:pPr>
              <w:rPr>
                <w:rFonts w:cs="B Nazanin"/>
                <w:b/>
                <w:bCs/>
                <w:rtl/>
              </w:rPr>
            </w:pP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Nanoscience</w:t>
            </w:r>
          </w:p>
        </w:tc>
        <w:tc>
          <w:tcPr>
            <w:tcW w:w="3284" w:type="dxa"/>
          </w:tcPr>
          <w:p w:rsidR="00A70247" w:rsidRPr="00A537C9" w:rsidRDefault="00D22BD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hyperlink r:id="rId6" w:history="1">
              <w:r w:rsidR="00A70247" w:rsidRPr="00A537C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Drug Therapy</w:t>
              </w:r>
            </w:hyperlink>
          </w:p>
        </w:tc>
        <w:tc>
          <w:tcPr>
            <w:tcW w:w="3780" w:type="dxa"/>
          </w:tcPr>
          <w:p w:rsidR="00A70247" w:rsidRPr="00A537C9" w:rsidRDefault="00A70247" w:rsidP="00A537C9">
            <w:pPr>
              <w:bidi w:val="0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Anti-</w:t>
            </w:r>
            <w:proofErr w:type="spellStart"/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Infectives</w:t>
            </w:r>
            <w:proofErr w:type="spellEnd"/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 xml:space="preserve"> &amp; Infectious Diseases</w:t>
            </w: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Neuroscience</w:t>
            </w:r>
          </w:p>
        </w:tc>
        <w:tc>
          <w:tcPr>
            <w:tcW w:w="3284" w:type="dxa"/>
          </w:tcPr>
          <w:p w:rsidR="00A70247" w:rsidRPr="00A537C9" w:rsidRDefault="00D22BD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hyperlink r:id="rId7" w:history="1">
              <w:r w:rsidR="00A70247" w:rsidRPr="00A537C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Earth Sciences</w:t>
              </w:r>
            </w:hyperlink>
          </w:p>
        </w:tc>
        <w:tc>
          <w:tcPr>
            <w:tcW w:w="3780" w:type="dxa"/>
          </w:tcPr>
          <w:p w:rsidR="00A70247" w:rsidRPr="00A537C9" w:rsidRDefault="00A70247" w:rsidP="00A537C9">
            <w:pPr>
              <w:bidi w:val="0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Biotechnology</w:t>
            </w: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Oncology</w:t>
            </w:r>
          </w:p>
        </w:tc>
        <w:tc>
          <w:tcPr>
            <w:tcW w:w="3284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Engineering</w:t>
            </w:r>
          </w:p>
        </w:tc>
        <w:tc>
          <w:tcPr>
            <w:tcW w:w="3780" w:type="dxa"/>
          </w:tcPr>
          <w:p w:rsidR="00A70247" w:rsidRPr="00A537C9" w:rsidRDefault="00A70247" w:rsidP="00A537C9">
            <w:pPr>
              <w:jc w:val="right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Biochemistry</w:t>
            </w: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Organic Chemistry</w:t>
            </w:r>
          </w:p>
        </w:tc>
        <w:tc>
          <w:tcPr>
            <w:tcW w:w="3284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Genomics</w:t>
            </w:r>
          </w:p>
        </w:tc>
        <w:tc>
          <w:tcPr>
            <w:tcW w:w="3780" w:type="dxa"/>
          </w:tcPr>
          <w:p w:rsidR="00A70247" w:rsidRPr="00A537C9" w:rsidRDefault="00A70247" w:rsidP="00A537C9">
            <w:pPr>
              <w:jc w:val="right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Bioinformatics</w:t>
            </w: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Pharmacology</w:t>
            </w:r>
          </w:p>
        </w:tc>
        <w:tc>
          <w:tcPr>
            <w:tcW w:w="3284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Immunology &amp; Endocrinology</w:t>
            </w:r>
          </w:p>
        </w:tc>
        <w:tc>
          <w:tcPr>
            <w:tcW w:w="3780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Clinical Trials</w:t>
            </w: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Protein and Peptide Science</w:t>
            </w:r>
          </w:p>
        </w:tc>
        <w:tc>
          <w:tcPr>
            <w:tcW w:w="3284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Inflammation and Allergy</w:t>
            </w:r>
          </w:p>
        </w:tc>
        <w:tc>
          <w:tcPr>
            <w:tcW w:w="3780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Cardiology and Cardiovascular Science</w:t>
            </w: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Psychiatry</w:t>
            </w:r>
          </w:p>
        </w:tc>
        <w:tc>
          <w:tcPr>
            <w:tcW w:w="3284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Inorganic Chemistry</w:t>
            </w:r>
          </w:p>
        </w:tc>
        <w:tc>
          <w:tcPr>
            <w:tcW w:w="3780" w:type="dxa"/>
          </w:tcPr>
          <w:p w:rsidR="00A70247" w:rsidRPr="00A537C9" w:rsidRDefault="00A70247" w:rsidP="00A537C9">
            <w:pPr>
              <w:jc w:val="right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Computational Chemistry</w:t>
            </w:r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Recent Patents Journals</w:t>
            </w:r>
          </w:p>
        </w:tc>
        <w:tc>
          <w:tcPr>
            <w:tcW w:w="3284" w:type="dxa"/>
            <w:vAlign w:val="bottom"/>
          </w:tcPr>
          <w:p w:rsidR="00A70247" w:rsidRPr="00A70247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Material Science &amp; Catalysis</w:t>
            </w:r>
          </w:p>
        </w:tc>
        <w:tc>
          <w:tcPr>
            <w:tcW w:w="3780" w:type="dxa"/>
          </w:tcPr>
          <w:p w:rsidR="00A70247" w:rsidRPr="00A537C9" w:rsidRDefault="00D22BD7" w:rsidP="00A537C9">
            <w:pPr>
              <w:jc w:val="right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hyperlink r:id="rId8" w:history="1">
              <w:r w:rsidR="00A70247" w:rsidRPr="00A537C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Drug Delivery</w:t>
              </w:r>
            </w:hyperlink>
          </w:p>
        </w:tc>
      </w:tr>
      <w:tr w:rsidR="00A70247" w:rsidTr="00A537C9">
        <w:tc>
          <w:tcPr>
            <w:tcW w:w="2746" w:type="dxa"/>
            <w:vAlign w:val="bottom"/>
          </w:tcPr>
          <w:p w:rsidR="00A70247" w:rsidRPr="00A70247" w:rsidRDefault="00A70247" w:rsidP="00360673">
            <w:pPr>
              <w:bidi w:val="0"/>
              <w:rPr>
                <w:rFonts w:ascii="Arial" w:eastAsia="Times New Roman" w:hAnsi="Arial" w:cs="Arial"/>
                <w:color w:val="0000FF"/>
                <w:u w:val="single"/>
              </w:rPr>
            </w:pPr>
          </w:p>
        </w:tc>
        <w:tc>
          <w:tcPr>
            <w:tcW w:w="3284" w:type="dxa"/>
          </w:tcPr>
          <w:p w:rsidR="00A70247" w:rsidRPr="00A537C9" w:rsidRDefault="00A70247" w:rsidP="00A537C9">
            <w:pPr>
              <w:bidi w:val="0"/>
              <w:jc w:val="both"/>
              <w:rPr>
                <w:rFonts w:asciiTheme="majorBidi" w:eastAsia="Times New Roman" w:hAnsiTheme="majorBidi" w:cstheme="majorBidi"/>
                <w:color w:val="0000FF"/>
                <w:u w:val="single"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Medicine</w:t>
            </w:r>
          </w:p>
        </w:tc>
        <w:tc>
          <w:tcPr>
            <w:tcW w:w="3780" w:type="dxa"/>
          </w:tcPr>
          <w:p w:rsidR="00A70247" w:rsidRPr="00A537C9" w:rsidRDefault="00A70247" w:rsidP="00A537C9">
            <w:pPr>
              <w:bidi w:val="0"/>
              <w:rPr>
                <w:rFonts w:asciiTheme="majorBidi" w:eastAsia="Times New Roman" w:hAnsiTheme="majorBidi" w:cstheme="majorBidi"/>
                <w:color w:val="0000FF"/>
                <w:u w:val="single"/>
                <w:rtl/>
              </w:rPr>
            </w:pPr>
            <w:r w:rsidRPr="00A537C9">
              <w:rPr>
                <w:rFonts w:asciiTheme="majorBidi" w:eastAsia="Times New Roman" w:hAnsiTheme="majorBidi" w:cstheme="majorBidi"/>
                <w:color w:val="0000FF"/>
                <w:u w:val="single"/>
              </w:rPr>
              <w:t>Drug Design and Discovery</w:t>
            </w:r>
          </w:p>
        </w:tc>
      </w:tr>
    </w:tbl>
    <w:p w:rsidR="00A537C9" w:rsidRDefault="00A537C9" w:rsidP="00A537C9">
      <w:pPr>
        <w:pStyle w:val="ListParagraph"/>
        <w:rPr>
          <w:rFonts w:cs="B Nazanin"/>
          <w:b/>
          <w:bCs/>
        </w:rPr>
      </w:pPr>
    </w:p>
    <w:p w:rsidR="00726BFF" w:rsidRPr="00726BFF" w:rsidRDefault="00726BFF" w:rsidP="00726BFF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726BFF">
        <w:rPr>
          <w:rFonts w:cs="B Nazanin" w:hint="cs"/>
          <w:b/>
          <w:bCs/>
          <w:rtl/>
        </w:rPr>
        <w:t xml:space="preserve">برای استفاده از پایگاه فوق </w:t>
      </w:r>
      <w:r w:rsidRPr="00726BFF">
        <w:rPr>
          <w:rFonts w:cs="B Nazanin" w:hint="cs"/>
          <w:b/>
          <w:bCs/>
          <w:color w:val="FF0000"/>
          <w:rtl/>
        </w:rPr>
        <w:t xml:space="preserve">(با مرورگر گوگل کروم یا فایرفاکس) </w:t>
      </w:r>
      <w:r w:rsidRPr="00726BFF">
        <w:rPr>
          <w:rFonts w:cs="B Nazanin" w:hint="cs"/>
          <w:b/>
          <w:bCs/>
          <w:rtl/>
        </w:rPr>
        <w:t>به آدرس زیر مراجعه نمایید:</w:t>
      </w:r>
    </w:p>
    <w:p w:rsidR="00726BFF" w:rsidRDefault="00D22BD7" w:rsidP="00726BFF">
      <w:pPr>
        <w:jc w:val="center"/>
        <w:rPr>
          <w:rFonts w:cs="B Nazanin"/>
          <w:b/>
          <w:bCs/>
          <w:rtl/>
        </w:rPr>
      </w:pPr>
      <w:hyperlink r:id="rId9" w:tgtFrame="_blank" w:history="1">
        <w:r w:rsidR="00726BFF" w:rsidRPr="00576B6D">
          <w:rPr>
            <w:rStyle w:val="Hyperlink"/>
            <w:rFonts w:ascii="Calibri" w:hAnsi="Calibri" w:cs="B Nazanin"/>
            <w:b/>
            <w:bCs/>
            <w:color w:val="0563C1"/>
            <w:sz w:val="24"/>
            <w:szCs w:val="24"/>
          </w:rPr>
          <w:t>www.eurekaselect.com</w:t>
        </w:r>
      </w:hyperlink>
    </w:p>
    <w:p w:rsidR="00F71404" w:rsidRPr="00726BFF" w:rsidRDefault="00A537C9" w:rsidP="00726BFF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327025</wp:posOffset>
                </wp:positionV>
                <wp:extent cx="3573780" cy="2232660"/>
                <wp:effectExtent l="38100" t="19050" r="26670" b="533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3780" cy="2232660"/>
                          <a:chOff x="0" y="0"/>
                          <a:chExt cx="3573780" cy="2232660"/>
                        </a:xfrm>
                      </wpg:grpSpPr>
                      <wps:wsp>
                        <wps:cNvPr id="2" name="Left Arrow 2"/>
                        <wps:cNvSpPr/>
                        <wps:spPr>
                          <a:xfrm>
                            <a:off x="3009900" y="1889760"/>
                            <a:ext cx="563880" cy="342900"/>
                          </a:xfrm>
                          <a:prstGeom prst="left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82980"/>
                            <a:ext cx="807720" cy="9906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891540" y="1470660"/>
                            <a:ext cx="1051560" cy="61722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ight Arrow 7"/>
                        <wps:cNvSpPr/>
                        <wps:spPr>
                          <a:xfrm>
                            <a:off x="2628900" y="0"/>
                            <a:ext cx="533400" cy="30480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C1DC9" id="Group 10" o:spid="_x0000_s1026" style="position:absolute;margin-left:28.8pt;margin-top:25.75pt;width:281.4pt;height:175.8pt;z-index:251662336" coordsize="35737,2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" o:spid="_x0000_s1027" type="#_x0000_t66" style="position:absolute;left:30099;top:18897;width:563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" adj="6568" fillcolor="#c00000" strokecolor="#243f60 [1604]" strokeweight="2pt"/>
                <v:rect id="Rectangle 3" o:spid="_x0000_s1028" style="position:absolute;top:9829;width:8077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" filled="f" strokecolor="red" strokeweight="6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8915;top:14706;width:10516;height:6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" strokecolor="red" strokeweight="6pt">
                  <v:stroke endarrow="open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30" type="#_x0000_t13" style="position:absolute;left:26289;width:533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" adj="15429" fillcolor="#c00000" strokecolor="red" strokeweight="2pt"/>
              </v:group>
            </w:pict>
          </mc:Fallback>
        </mc:AlternateContent>
      </w:r>
      <w:r w:rsidR="00726BFF" w:rsidRPr="00726BFF">
        <w:rPr>
          <w:rFonts w:cs="B Nazanin" w:hint="cs"/>
          <w:b/>
          <w:bCs/>
          <w:rtl/>
        </w:rPr>
        <w:t xml:space="preserve"> </w:t>
      </w:r>
      <w:r w:rsidR="00726BFF">
        <w:rPr>
          <w:rFonts w:cs="B Nazanin" w:hint="cs"/>
          <w:b/>
          <w:bCs/>
          <w:rtl/>
        </w:rPr>
        <w:t xml:space="preserve">در قسمت مجلات </w:t>
      </w:r>
      <w:r w:rsidR="00726BFF">
        <w:rPr>
          <w:rFonts w:cs="B Nazanin"/>
          <w:b/>
          <w:bCs/>
        </w:rPr>
        <w:t>Free Online Samples</w:t>
      </w:r>
      <w:r w:rsidR="00726BFF">
        <w:rPr>
          <w:rFonts w:cs="B Nazanin" w:hint="cs"/>
          <w:b/>
          <w:bCs/>
          <w:rtl/>
        </w:rPr>
        <w:t xml:space="preserve"> را انتخاب نمایید:</w:t>
      </w:r>
      <w:r w:rsidR="001077D7">
        <w:rPr>
          <w:rFonts w:hint="cs"/>
          <w:noProof/>
          <w:lang w:bidi="ar-SA"/>
        </w:rPr>
        <w:drawing>
          <wp:inline distT="0" distB="0" distL="0" distR="0" wp14:anchorId="701E65E5" wp14:editId="5937FBCC">
            <wp:extent cx="5494020" cy="2820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82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FF" w:rsidRDefault="00726BFF" w:rsidP="00726BFF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مجله مورد نظر خود را انتخاب و کلید </w:t>
      </w:r>
      <w:r>
        <w:rPr>
          <w:rFonts w:cs="B Nazanin" w:hint="cs"/>
          <w:b/>
          <w:bCs/>
          <w:noProof/>
          <w:lang w:bidi="ar-SA"/>
        </w:rPr>
        <w:drawing>
          <wp:inline distT="0" distB="0" distL="0" distR="0">
            <wp:extent cx="1295400" cy="23881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 xml:space="preserve"> را کلیک نمایید:</w:t>
      </w:r>
    </w:p>
    <w:p w:rsidR="00726BFF" w:rsidRDefault="00726BFF" w:rsidP="00F7140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lang w:bidi="ar-SA"/>
        </w:rPr>
        <w:drawing>
          <wp:inline distT="0" distB="0" distL="0" distR="0">
            <wp:extent cx="2773680" cy="207720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C9" w:rsidRPr="00726BFF" w:rsidRDefault="00A537C9" w:rsidP="00A537C9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می توانید شماره های رایگان را مشاهده و مقاله مورد نظر خود را دریافت نمایید:</w:t>
      </w:r>
    </w:p>
    <w:p w:rsidR="00726BFF" w:rsidRDefault="00726BFF" w:rsidP="00F7140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lang w:bidi="ar-SA"/>
        </w:rPr>
        <w:lastRenderedPageBreak/>
        <w:drawing>
          <wp:inline distT="0" distB="0" distL="0" distR="0">
            <wp:extent cx="5730240" cy="32613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C9" w:rsidRDefault="00A537C9" w:rsidP="00F71404">
      <w:pPr>
        <w:jc w:val="center"/>
        <w:rPr>
          <w:rFonts w:cs="B Nazanin"/>
          <w:b/>
          <w:bCs/>
          <w:rtl/>
        </w:rPr>
      </w:pPr>
    </w:p>
    <w:p w:rsidR="00A537C9" w:rsidRPr="00F71404" w:rsidRDefault="00A537C9" w:rsidP="00F7140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lang w:bidi="ar-SA"/>
        </w:rPr>
        <w:drawing>
          <wp:inline distT="0" distB="0" distL="0" distR="0">
            <wp:extent cx="5730240" cy="27127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7C9" w:rsidRPr="00F71404" w:rsidSect="00A537C9">
      <w:pgSz w:w="11906" w:h="16838"/>
      <w:pgMar w:top="720" w:right="1440" w:bottom="5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83C"/>
    <w:multiLevelType w:val="hybridMultilevel"/>
    <w:tmpl w:val="F95CD948"/>
    <w:lvl w:ilvl="0" w:tplc="FA0C5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6929"/>
    <w:multiLevelType w:val="hybridMultilevel"/>
    <w:tmpl w:val="F95CD948"/>
    <w:lvl w:ilvl="0" w:tplc="FA0C5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04"/>
    <w:rsid w:val="001077D7"/>
    <w:rsid w:val="00233BCB"/>
    <w:rsid w:val="003759D8"/>
    <w:rsid w:val="00576B6D"/>
    <w:rsid w:val="00726BFF"/>
    <w:rsid w:val="00A537C9"/>
    <w:rsid w:val="00A70247"/>
    <w:rsid w:val="00D22BD7"/>
    <w:rsid w:val="00D6211D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2A7C4-9522-42EE-9FBF-CDD6A99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404"/>
    <w:rPr>
      <w:color w:val="0000FF"/>
      <w:u w:val="single"/>
    </w:rPr>
  </w:style>
  <w:style w:type="table" w:styleId="TableGrid">
    <w:name w:val="Table Grid"/>
    <w:basedOn w:val="TableNormal"/>
    <w:uiPriority w:val="59"/>
    <w:rsid w:val="00A7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select.com/node/432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eurekaselect.com/node/45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urekaselect.com/node/435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urekaselect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2017-02-12T06:16:00Z</dcterms:created>
  <dcterms:modified xsi:type="dcterms:W3CDTF">2017-02-12T06:16:00Z</dcterms:modified>
</cp:coreProperties>
</file>